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6760B9" w:rsidTr="006760B9">
        <w:tc>
          <w:tcPr>
            <w:tcW w:w="1165" w:type="pct"/>
            <w:shd w:val="clear" w:color="auto" w:fill="92CDDC"/>
          </w:tcPr>
          <w:p w:rsidR="000D18A5" w:rsidRPr="006760B9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6760B9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760B9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6760B9" w:rsidTr="006760B9">
        <w:tc>
          <w:tcPr>
            <w:tcW w:w="1165" w:type="pct"/>
            <w:shd w:val="clear" w:color="auto" w:fill="auto"/>
          </w:tcPr>
          <w:p w:rsidR="000D18A5" w:rsidRPr="006760B9" w:rsidRDefault="000D18A5" w:rsidP="006760B9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6760B9" w:rsidRDefault="007649A2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6760B9">
              <w:rPr>
                <w:rFonts w:ascii="Barlow SK" w:hAnsi="Barlow SK"/>
                <w:b/>
                <w:bCs/>
                <w:sz w:val="20"/>
                <w:szCs w:val="20"/>
              </w:rPr>
              <w:t>45</w:t>
            </w:r>
            <w:r w:rsidR="00CC0DC8" w:rsidRPr="006760B9">
              <w:rPr>
                <w:rFonts w:ascii="Barlow SK" w:hAnsi="Barlow SK"/>
                <w:b/>
                <w:bCs/>
                <w:sz w:val="20"/>
                <w:szCs w:val="20"/>
              </w:rPr>
              <w:t xml:space="preserve">., </w:t>
            </w:r>
            <w:r w:rsidR="00E91C22" w:rsidRPr="006760B9">
              <w:rPr>
                <w:rFonts w:ascii="Barlow SK" w:hAnsi="Barlow SK"/>
                <w:b/>
                <w:bCs/>
                <w:sz w:val="20"/>
                <w:szCs w:val="20"/>
              </w:rPr>
              <w:t>P</w:t>
            </w:r>
            <w:proofErr w:type="spellStart"/>
            <w:r w:rsidR="00E91C22" w:rsidRPr="006760B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isana</w:t>
            </w:r>
            <w:proofErr w:type="spellEnd"/>
            <w:r w:rsidR="00E91C22" w:rsidRPr="006760B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provjera znanja i vještina/kartografske pismenosti</w:t>
            </w:r>
            <w:r w:rsidR="00E91C22" w:rsidRPr="006760B9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r w:rsidR="005F4F9F" w:rsidRPr="006760B9">
              <w:rPr>
                <w:rFonts w:ascii="Barlow SK" w:hAnsi="Barlow SK"/>
                <w:b/>
                <w:bCs/>
                <w:sz w:val="20"/>
                <w:szCs w:val="20"/>
              </w:rPr>
              <w:t>–</w:t>
            </w:r>
            <w:r w:rsidR="00E91C22" w:rsidRPr="006760B9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sz w:val="20"/>
                <w:szCs w:val="20"/>
              </w:rPr>
              <w:t>Stanovništvo</w:t>
            </w:r>
            <w:proofErr w:type="spellEnd"/>
            <w:r w:rsidRPr="006760B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sz w:val="20"/>
                <w:szCs w:val="20"/>
              </w:rPr>
              <w:t>Hrvatske</w:t>
            </w:r>
            <w:proofErr w:type="spellEnd"/>
          </w:p>
        </w:tc>
      </w:tr>
      <w:tr w:rsidR="000D18A5" w:rsidRPr="006760B9" w:rsidTr="006760B9">
        <w:tc>
          <w:tcPr>
            <w:tcW w:w="1165" w:type="pct"/>
            <w:shd w:val="clear" w:color="auto" w:fill="auto"/>
          </w:tcPr>
          <w:p w:rsidR="000D18A5" w:rsidRPr="006760B9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6760B9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760B9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6760B9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6760B9" w:rsidTr="006760B9">
        <w:tc>
          <w:tcPr>
            <w:tcW w:w="1165" w:type="pct"/>
            <w:shd w:val="clear" w:color="auto" w:fill="auto"/>
          </w:tcPr>
          <w:p w:rsidR="00CC0DC8" w:rsidRPr="006760B9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6760B9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6760B9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6760B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6760B9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6760B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6760B9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6760B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6760B9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6760B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6760B9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6760B9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6760B9" w:rsidRDefault="00E91C22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6760B9">
              <w:rPr>
                <w:rFonts w:ascii="Barlow SK" w:hAnsi="Barlow SK"/>
                <w:i/>
                <w:iCs/>
                <w:sz w:val="20"/>
                <w:szCs w:val="20"/>
              </w:rPr>
              <w:t>provjeravanje</w:t>
            </w:r>
            <w:proofErr w:type="spellEnd"/>
          </w:p>
        </w:tc>
      </w:tr>
      <w:tr w:rsidR="000D18A5" w:rsidRPr="006760B9" w:rsidTr="006760B9">
        <w:tc>
          <w:tcPr>
            <w:tcW w:w="1165" w:type="pct"/>
            <w:shd w:val="clear" w:color="auto" w:fill="92CDDC"/>
          </w:tcPr>
          <w:p w:rsidR="000D18A5" w:rsidRPr="006760B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6760B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6760B9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6760B9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6760B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6760B9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6760B9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6760B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6760B9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6760B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0D18A5" w:rsidRPr="006760B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6760B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6760B9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C96BD9" w:rsidRPr="006760B9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6760B9" w:rsidTr="006760B9">
        <w:trPr>
          <w:trHeight w:val="6845"/>
        </w:trPr>
        <w:tc>
          <w:tcPr>
            <w:tcW w:w="1165" w:type="pct"/>
            <w:shd w:val="clear" w:color="auto" w:fill="auto"/>
          </w:tcPr>
          <w:p w:rsidR="007649A2" w:rsidRPr="006760B9" w:rsidRDefault="007649A2" w:rsidP="007649A2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GEO OŠ B.A.6.1.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Učenik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interpretira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podatke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o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broju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razmještaju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stanovnika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gustoći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naseljenosti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na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primjerima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iz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Hrvatske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svijeta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.</w:t>
            </w:r>
          </w:p>
          <w:p w:rsidR="007649A2" w:rsidRPr="006760B9" w:rsidRDefault="007649A2" w:rsidP="007649A2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GEO OŠ B.A.6.2.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Učenik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analizira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sastavnice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općega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kretanja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stanovništva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svijeta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Hrvatske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te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njezinih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prirodnih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cjelina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županija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.</w:t>
            </w:r>
          </w:p>
          <w:p w:rsidR="000D18A5" w:rsidRPr="006760B9" w:rsidRDefault="007649A2" w:rsidP="007649A2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GEO OŠ B.A.6.3.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Učenik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objašnjava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raznolikost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svjetskoga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stanovništva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analizirajući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pojedine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strukture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identificira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probleme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koji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iz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toga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proizlaze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te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izgrađuje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pozitivan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tolerantan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odnos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prema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drugim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kulturnim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zajednicama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poštujući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raznolikosti</w:t>
            </w:r>
            <w:proofErr w:type="spellEnd"/>
            <w:r w:rsidRPr="006760B9">
              <w:rPr>
                <w:rFonts w:ascii="Barlow SK" w:hAnsi="Barlow SK"/>
                <w:color w:val="FF0000"/>
                <w:sz w:val="20"/>
                <w:szCs w:val="20"/>
              </w:rPr>
              <w:t>.</w:t>
            </w:r>
          </w:p>
        </w:tc>
        <w:tc>
          <w:tcPr>
            <w:tcW w:w="2328" w:type="pct"/>
            <w:shd w:val="clear" w:color="auto" w:fill="auto"/>
          </w:tcPr>
          <w:p w:rsidR="00EE0BC8" w:rsidRPr="006760B9" w:rsidRDefault="00EE0BC8" w:rsidP="00EE0BC8">
            <w:pPr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6760B9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Učenicima pročitati/izreći upute za rješavanje zadataka.  </w:t>
            </w:r>
          </w:p>
          <w:p w:rsidR="00EE0BC8" w:rsidRPr="006760B9" w:rsidRDefault="00EE0BC8" w:rsidP="00EE0BC8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6760B9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- Učenicima podijeliti ispite (pisana provjera).</w:t>
            </w:r>
          </w:p>
          <w:p w:rsidR="00EE0BC8" w:rsidRPr="006760B9" w:rsidRDefault="00EE0BC8" w:rsidP="00EE0BC8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</w:p>
          <w:p w:rsidR="000D18A5" w:rsidRPr="006760B9" w:rsidRDefault="00393AE3" w:rsidP="00EE0BC8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6760B9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EE0BC8" w:rsidRPr="006760B9" w:rsidRDefault="00EE0BC8" w:rsidP="00EE0BC8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EE0BC8" w:rsidRPr="006760B9" w:rsidRDefault="00EE0BC8" w:rsidP="00EE0BC8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760B9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r w:rsidRPr="006760B9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rješavaju zadatke</w:t>
            </w:r>
            <w:r w:rsidRPr="006760B9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u pisanoj provjeri.</w:t>
            </w:r>
          </w:p>
          <w:p w:rsidR="00EE0BC8" w:rsidRPr="006760B9" w:rsidRDefault="00EE0BC8" w:rsidP="00EE0BC8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760B9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r w:rsidRPr="006760B9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postavljaju pitanja</w:t>
            </w:r>
            <w:r w:rsidRPr="006760B9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učitelju ukoliko im nije nešto jasno u pojedinim zadacima.</w:t>
            </w:r>
          </w:p>
          <w:p w:rsidR="00A42742" w:rsidRPr="006760B9" w:rsidRDefault="00EE0BC8" w:rsidP="00A42742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760B9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 Učitelj prati rad učenika pri rješavanju zadataka.</w:t>
            </w:r>
          </w:p>
          <w:p w:rsidR="00393AE3" w:rsidRPr="006760B9" w:rsidRDefault="00393AE3" w:rsidP="0000763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6760B9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393AE3" w:rsidRPr="006760B9" w:rsidRDefault="00EE0BC8" w:rsidP="00EE0BC8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6760B9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r w:rsidRPr="006760B9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predaju ispite</w:t>
            </w:r>
            <w:r w:rsidRPr="006760B9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po završetku nastavnog sata.</w:t>
            </w:r>
          </w:p>
        </w:tc>
        <w:tc>
          <w:tcPr>
            <w:tcW w:w="1507" w:type="pct"/>
            <w:shd w:val="clear" w:color="auto" w:fill="auto"/>
          </w:tcPr>
          <w:p w:rsidR="00EE0BC8" w:rsidRPr="006760B9" w:rsidRDefault="00EE0BC8" w:rsidP="00EE0B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proofErr w:type="spellStart"/>
            <w:r w:rsidRPr="006760B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Sumativno</w:t>
            </w:r>
            <w:proofErr w:type="spellEnd"/>
          </w:p>
          <w:p w:rsidR="000D18A5" w:rsidRPr="006760B9" w:rsidRDefault="00EE0BC8" w:rsidP="00EE0BC8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6760B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</w:t>
            </w:r>
          </w:p>
        </w:tc>
      </w:tr>
    </w:tbl>
    <w:p w:rsidR="00427300" w:rsidRDefault="00427300"/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6760B9" w:rsidRPr="004F3445" w:rsidTr="001E24D7">
        <w:tc>
          <w:tcPr>
            <w:tcW w:w="5000" w:type="pct"/>
            <w:shd w:val="clear" w:color="auto" w:fill="auto"/>
          </w:tcPr>
          <w:p w:rsidR="006760B9" w:rsidRPr="004F3445" w:rsidRDefault="006760B9" w:rsidP="001E24D7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6760B9" w:rsidRPr="004F3445" w:rsidRDefault="006760B9" w:rsidP="006760B9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6760B9" w:rsidRPr="004F3445" w:rsidTr="001E24D7">
        <w:tc>
          <w:tcPr>
            <w:tcW w:w="5000" w:type="pct"/>
            <w:shd w:val="clear" w:color="auto" w:fill="auto"/>
          </w:tcPr>
          <w:p w:rsidR="006760B9" w:rsidRPr="004F3445" w:rsidRDefault="006760B9" w:rsidP="001E24D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6760B9" w:rsidRPr="004F3445" w:rsidRDefault="006760B9" w:rsidP="001E24D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6760B9" w:rsidRDefault="006760B9"/>
    <w:p w:rsidR="006760B9" w:rsidRPr="006B11E1" w:rsidRDefault="006760B9" w:rsidP="006760B9">
      <w:pPr>
        <w:rPr>
          <w:rFonts w:ascii="Barlow SK" w:hAnsi="Barlow SK"/>
          <w:b/>
          <w:szCs w:val="20"/>
        </w:rPr>
      </w:pPr>
      <w:r>
        <w:br w:type="page"/>
      </w:r>
      <w:proofErr w:type="spellStart"/>
      <w:r w:rsidRPr="006B11E1">
        <w:rPr>
          <w:rFonts w:ascii="Barlow SK" w:hAnsi="Barlow SK"/>
          <w:b/>
          <w:szCs w:val="20"/>
        </w:rPr>
        <w:lastRenderedPageBreak/>
        <w:t>Bilješke</w:t>
      </w:r>
      <w:proofErr w:type="spellEnd"/>
    </w:p>
    <w:p w:rsidR="006760B9" w:rsidRPr="006B11E1" w:rsidRDefault="006760B9" w:rsidP="006760B9">
      <w:pPr>
        <w:rPr>
          <w:rFonts w:ascii="Barlow SK" w:hAnsi="Barlow SK"/>
          <w:b/>
          <w:szCs w:val="20"/>
        </w:rPr>
      </w:pP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6760B9" w:rsidRPr="006B11E1" w:rsidRDefault="006760B9" w:rsidP="006760B9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6760B9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7D6" w:rsidRDefault="001A47D6" w:rsidP="000D18A5">
      <w:pPr>
        <w:spacing w:after="0" w:line="240" w:lineRule="auto"/>
      </w:pPr>
      <w:r>
        <w:separator/>
      </w:r>
    </w:p>
  </w:endnote>
  <w:endnote w:type="continuationSeparator" w:id="0">
    <w:p w:rsidR="001A47D6" w:rsidRDefault="001A47D6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7D6" w:rsidRDefault="001A47D6" w:rsidP="000D18A5">
      <w:pPr>
        <w:spacing w:after="0" w:line="240" w:lineRule="auto"/>
      </w:pPr>
      <w:r>
        <w:separator/>
      </w:r>
    </w:p>
  </w:footnote>
  <w:footnote w:type="continuationSeparator" w:id="0">
    <w:p w:rsidR="001A47D6" w:rsidRDefault="001A47D6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65C35"/>
    <w:rsid w:val="000A0524"/>
    <w:rsid w:val="000D18A5"/>
    <w:rsid w:val="001A47D6"/>
    <w:rsid w:val="0020794B"/>
    <w:rsid w:val="002635A5"/>
    <w:rsid w:val="002C7897"/>
    <w:rsid w:val="002F48BF"/>
    <w:rsid w:val="00393AE3"/>
    <w:rsid w:val="00427300"/>
    <w:rsid w:val="004D4F76"/>
    <w:rsid w:val="005427ED"/>
    <w:rsid w:val="005F4F9F"/>
    <w:rsid w:val="006760B9"/>
    <w:rsid w:val="006A457F"/>
    <w:rsid w:val="00711505"/>
    <w:rsid w:val="007649A2"/>
    <w:rsid w:val="008C1A1C"/>
    <w:rsid w:val="008F30FA"/>
    <w:rsid w:val="009240D9"/>
    <w:rsid w:val="00A42742"/>
    <w:rsid w:val="00A763A1"/>
    <w:rsid w:val="00AC13BB"/>
    <w:rsid w:val="00B07C85"/>
    <w:rsid w:val="00B43405"/>
    <w:rsid w:val="00C96BD9"/>
    <w:rsid w:val="00CC0DC8"/>
    <w:rsid w:val="00D44DC7"/>
    <w:rsid w:val="00D86DE3"/>
    <w:rsid w:val="00DB01E0"/>
    <w:rsid w:val="00DB3378"/>
    <w:rsid w:val="00E56F2A"/>
    <w:rsid w:val="00E91C22"/>
    <w:rsid w:val="00EE0BC8"/>
    <w:rsid w:val="00F0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2020-07-25T19:57:00Z</dcterms:created>
  <dcterms:modified xsi:type="dcterms:W3CDTF">2020-07-25T19:57:00Z</dcterms:modified>
</cp:coreProperties>
</file>